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4" w:rsidRDefault="00646419" w:rsidP="00646419">
      <w:pPr>
        <w:jc w:val="center"/>
      </w:pPr>
      <w:r>
        <w:rPr>
          <w:noProof/>
        </w:rPr>
        <w:drawing>
          <wp:inline distT="0" distB="0" distL="0" distR="0" wp14:anchorId="4BC633E4" wp14:editId="0DC17DE2">
            <wp:extent cx="752475" cy="870721"/>
            <wp:effectExtent l="0" t="0" r="0" b="5715"/>
            <wp:docPr id="3" name="Imagen 3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19" w:rsidRDefault="00646419"/>
    <w:p w:rsidR="00646419" w:rsidRDefault="00646419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  <w:r w:rsidRPr="00646419">
        <w:rPr>
          <w:rFonts w:ascii="Cambria" w:eastAsia="Times New Roman" w:hAnsi="Cambria" w:cs="Times New Roman"/>
          <w:sz w:val="40"/>
          <w:szCs w:val="32"/>
          <w:lang w:val="es-ES" w:eastAsia="es-ES" w:bidi="es-ES"/>
        </w:rPr>
        <w:t>ESCUELA POLITÉCNICA NACIONAL</w:t>
      </w:r>
    </w:p>
    <w:p w:rsidR="00B61F54" w:rsidRDefault="00B61F54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</w:p>
    <w:p w:rsidR="00B61F54" w:rsidRDefault="00B61F54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</w:p>
    <w:p w:rsidR="00AC4EB0" w:rsidRPr="00646419" w:rsidRDefault="00AC4EB0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</w:p>
    <w:p w:rsidR="00646419" w:rsidRPr="00646419" w:rsidRDefault="00646419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</w:p>
    <w:p w:rsidR="00646419" w:rsidRPr="00B61F54" w:rsidRDefault="00646419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36"/>
          <w:szCs w:val="36"/>
          <w:lang w:val="es-ES" w:eastAsia="es-ES" w:bidi="es-ES"/>
        </w:rPr>
      </w:pPr>
      <w:r w:rsidRPr="00B61F54">
        <w:rPr>
          <w:rFonts w:ascii="Cambria" w:eastAsia="Times New Roman" w:hAnsi="Cambria" w:cs="Times New Roman"/>
          <w:sz w:val="36"/>
          <w:szCs w:val="36"/>
          <w:lang w:val="es-ES" w:eastAsia="es-ES" w:bidi="es-ES"/>
        </w:rPr>
        <w:t>DECLARACIÓN</w:t>
      </w:r>
    </w:p>
    <w:p w:rsidR="00646419" w:rsidRPr="00646419" w:rsidRDefault="00646419" w:rsidP="00646419">
      <w:pPr>
        <w:widowControl w:val="0"/>
        <w:autoSpaceDE w:val="0"/>
        <w:autoSpaceDN w:val="0"/>
        <w:spacing w:after="0" w:line="240" w:lineRule="auto"/>
        <w:ind w:left="-200"/>
        <w:jc w:val="center"/>
        <w:rPr>
          <w:rFonts w:ascii="Cambria" w:eastAsia="Times New Roman" w:hAnsi="Cambria" w:cs="Times New Roman"/>
          <w:sz w:val="40"/>
          <w:szCs w:val="32"/>
          <w:lang w:val="es-ES" w:eastAsia="es-ES" w:bidi="es-ES"/>
        </w:rPr>
      </w:pPr>
    </w:p>
    <w:p w:rsidR="00646419" w:rsidRPr="00AC4EB0" w:rsidRDefault="0064641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646419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La Escuela Politécnica Nacional </w:t>
      </w:r>
      <w:r w:rsidR="00E2551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declara que </w:t>
      </w:r>
      <w:r w:rsidRPr="00646419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cuenta con los recursos académicos, equipamiento, infraestructura y un modelo educativo acorde</w:t>
      </w:r>
      <w:r w:rsid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</w:t>
      </w:r>
      <w:r w:rsidRPr="00646419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con las necesidades de la </w:t>
      </w:r>
      <w:r w:rsidR="00AC4EB0" w:rsidRP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Carrera en (</w:t>
      </w:r>
      <w:proofErr w:type="spellStart"/>
      <w:r w:rsidR="00AC4EB0" w:rsidRP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nombre_carrera</w:t>
      </w:r>
      <w:proofErr w:type="spellEnd"/>
      <w:r w:rsidR="00AC4EB0" w:rsidRP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), con titulación de (</w:t>
      </w:r>
      <w:proofErr w:type="spellStart"/>
      <w:r w:rsidR="00AC4EB0" w:rsidRP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nombre_título</w:t>
      </w:r>
      <w:proofErr w:type="spellEnd"/>
      <w:r w:rsidR="00AC4EB0" w:rsidRPr="00AC4EB0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), conforme a lo establecido en Artículo 96 del Reglamento de Régimen Académico vigente expedido por el Consejo de Educación Superior.</w:t>
      </w: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AC4EB0" w:rsidRDefault="00AC4EB0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5E74E9" w:rsidRP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5E74E9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Firma</w:t>
      </w: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B61F54" w:rsidRPr="00B61F54" w:rsidRDefault="00B61F54" w:rsidP="00B61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B61F5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Dr</w:t>
      </w:r>
      <w:r w:rsidR="00D53268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. Tarquino Fabián Sánchez Almeida</w:t>
      </w:r>
    </w:p>
    <w:p w:rsidR="00B61F54" w:rsidRPr="00B61F54" w:rsidRDefault="00D53268" w:rsidP="00B61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RECTOR</w:t>
      </w:r>
      <w:bookmarkStart w:id="0" w:name="_GoBack"/>
      <w:bookmarkEnd w:id="0"/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5E74E9" w:rsidRPr="00646419" w:rsidRDefault="005E74E9" w:rsidP="00F02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646419" w:rsidRPr="00646419" w:rsidRDefault="00646419" w:rsidP="006464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val="es-EC" w:bidi="es-ES"/>
        </w:rPr>
      </w:pPr>
    </w:p>
    <w:p w:rsidR="00646419" w:rsidRPr="00646419" w:rsidRDefault="00646419">
      <w:pPr>
        <w:rPr>
          <w:lang w:val="es-EC"/>
        </w:rPr>
      </w:pPr>
    </w:p>
    <w:sectPr w:rsidR="00646419" w:rsidRPr="00646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9"/>
    <w:rsid w:val="005E74E9"/>
    <w:rsid w:val="00646419"/>
    <w:rsid w:val="00AC4EB0"/>
    <w:rsid w:val="00B61F54"/>
    <w:rsid w:val="00C014A2"/>
    <w:rsid w:val="00D53268"/>
    <w:rsid w:val="00E2551E"/>
    <w:rsid w:val="00F02133"/>
    <w:rsid w:val="00F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32DD"/>
  <w15:chartTrackingRefBased/>
  <w15:docId w15:val="{BCE16C24-C1B8-4EB8-9478-05E46FA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E0147-9771-4A8F-B681-A5A1C1916B55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2.xml><?xml version="1.0" encoding="utf-8"?>
<ds:datastoreItem xmlns:ds="http://schemas.openxmlformats.org/officeDocument/2006/customXml" ds:itemID="{63349389-5A2C-49B3-9AEC-6EFE43C5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2A3FC-975F-477A-ADFA-2C4387D50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1-03-06-DD-06</dc:creator>
  <cp:keywords/>
  <dc:description/>
  <cp:lastModifiedBy>1-03-06-DD-06</cp:lastModifiedBy>
  <cp:revision>8</cp:revision>
  <dcterms:created xsi:type="dcterms:W3CDTF">2022-09-22T15:02:00Z</dcterms:created>
  <dcterms:modified xsi:type="dcterms:W3CDTF">2024-01-24T16:43:00Z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